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Prekindergarten T-Shirt Order Form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Each child will receive a free uniform shirt with registration.  Additional shirts are available for $15.00 each.</w:t>
      </w:r>
    </w:p>
    <w:p w:rsidR="00000000" w:rsidDel="00000000" w:rsidP="00000000" w:rsidRDefault="00000000" w:rsidRPr="00000000" w14:paraId="00000003">
      <w:pPr>
        <w:jc w:val="center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Family Name: __________________________  Parent Name: 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Student(s): ____________________________      ___________________________________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indicate the size of your free shirt with registration.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 extra small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 small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indicate the quantity and the size(s) of additional t-shirts for $15.00 each.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 extra small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 small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Total additional shirts ________ x $15.00 each = _______________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*Payment is accepted in the front office of CASH, CHECK, or FACTS charge*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*Make checks payable to Christ the King School*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*T-shirts available for pick up at supply drop off day*</w:t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720" w:top="180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updated 1/10/2024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leader="none" w:pos="4680"/>
        <w:tab w:val="right" w:leader="none" w:pos="9360"/>
      </w:tabs>
      <w:spacing w:after="0"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3824288" cy="11666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24288" cy="11666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Vtzr5wUwPBbjBqfL6fO02xa1PA==">CgMxLjAyCGguZ2pkZ3hzOAByITF6bVliWXhDNFZYUHNROHo2Qk55MG9mT3Fib19PeTZObw==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